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922"/>
        <w:tblW w:w="13204" w:type="dxa"/>
        <w:tblLook w:val="04A0" w:firstRow="1" w:lastRow="0" w:firstColumn="1" w:lastColumn="0" w:noHBand="0" w:noVBand="1"/>
      </w:tblPr>
      <w:tblGrid>
        <w:gridCol w:w="2331"/>
        <w:gridCol w:w="7294"/>
        <w:gridCol w:w="1170"/>
        <w:gridCol w:w="2409"/>
      </w:tblGrid>
      <w:tr w:rsidR="00A17517" w14:paraId="1B2394F1" w14:textId="77777777" w:rsidTr="00A17517">
        <w:trPr>
          <w:trHeight w:val="530"/>
        </w:trPr>
        <w:tc>
          <w:tcPr>
            <w:tcW w:w="13204" w:type="dxa"/>
            <w:gridSpan w:val="4"/>
            <w:shd w:val="clear" w:color="auto" w:fill="000000" w:themeFill="text1"/>
            <w:vAlign w:val="center"/>
          </w:tcPr>
          <w:p w14:paraId="43DD4818" w14:textId="4608D9D8" w:rsidR="00A17517" w:rsidRPr="00A17517" w:rsidRDefault="00A17517" w:rsidP="00A17517">
            <w:pPr>
              <w:rPr>
                <w:b/>
                <w:bCs/>
                <w:sz w:val="32"/>
                <w:szCs w:val="32"/>
              </w:rPr>
            </w:pPr>
            <w:r w:rsidRPr="00A17517">
              <w:rPr>
                <w:b/>
                <w:bCs/>
                <w:sz w:val="32"/>
                <w:szCs w:val="32"/>
              </w:rPr>
              <w:t xml:space="preserve">AAPP Collegiate Chapter </w:t>
            </w:r>
            <w:r w:rsidR="00F50F61">
              <w:rPr>
                <w:b/>
                <w:bCs/>
                <w:sz w:val="32"/>
                <w:szCs w:val="32"/>
              </w:rPr>
              <w:t xml:space="preserve">Outstanding Community Service </w:t>
            </w:r>
            <w:r w:rsidR="00FC3F97">
              <w:rPr>
                <w:b/>
                <w:bCs/>
                <w:sz w:val="32"/>
                <w:szCs w:val="32"/>
              </w:rPr>
              <w:t xml:space="preserve">Activity </w:t>
            </w:r>
            <w:r w:rsidRPr="00A17517">
              <w:rPr>
                <w:b/>
                <w:bCs/>
                <w:sz w:val="32"/>
                <w:szCs w:val="32"/>
              </w:rPr>
              <w:t>Award Rubric</w:t>
            </w:r>
          </w:p>
        </w:tc>
      </w:tr>
      <w:tr w:rsidR="001005F4" w14:paraId="1FA593BF" w14:textId="77777777" w:rsidTr="003F0B70">
        <w:trPr>
          <w:trHeight w:val="351"/>
        </w:trPr>
        <w:tc>
          <w:tcPr>
            <w:tcW w:w="2331" w:type="dxa"/>
          </w:tcPr>
          <w:p w14:paraId="33F09062" w14:textId="5E7E78C7" w:rsidR="001005F4" w:rsidRPr="00104513" w:rsidRDefault="001005F4" w:rsidP="00A17517">
            <w:pPr>
              <w:rPr>
                <w:b/>
                <w:bCs/>
              </w:rPr>
            </w:pPr>
            <w:r w:rsidRPr="00104513">
              <w:rPr>
                <w:b/>
                <w:bCs/>
              </w:rPr>
              <w:t>Scoring Category</w:t>
            </w:r>
          </w:p>
        </w:tc>
        <w:tc>
          <w:tcPr>
            <w:tcW w:w="7294" w:type="dxa"/>
          </w:tcPr>
          <w:p w14:paraId="2EDFD2B3" w14:textId="71555D47" w:rsidR="001005F4" w:rsidRPr="00104513" w:rsidRDefault="001005F4" w:rsidP="00A17517">
            <w:pPr>
              <w:rPr>
                <w:b/>
                <w:bCs/>
              </w:rPr>
            </w:pPr>
            <w:r w:rsidRPr="00104513">
              <w:rPr>
                <w:b/>
                <w:bCs/>
              </w:rPr>
              <w:t>Scoring Criteria</w:t>
            </w:r>
          </w:p>
        </w:tc>
        <w:tc>
          <w:tcPr>
            <w:tcW w:w="1170" w:type="dxa"/>
          </w:tcPr>
          <w:p w14:paraId="5BA2E15C" w14:textId="3E6C839E" w:rsidR="001005F4" w:rsidRPr="00104513" w:rsidRDefault="001005F4" w:rsidP="00A17517">
            <w:pPr>
              <w:rPr>
                <w:b/>
                <w:bCs/>
              </w:rPr>
            </w:pPr>
            <w:r w:rsidRPr="00104513">
              <w:rPr>
                <w:b/>
                <w:bCs/>
              </w:rPr>
              <w:t>Score</w:t>
            </w:r>
          </w:p>
        </w:tc>
        <w:tc>
          <w:tcPr>
            <w:tcW w:w="2409" w:type="dxa"/>
          </w:tcPr>
          <w:p w14:paraId="12AC7971" w14:textId="65E4DE7C" w:rsidR="001005F4" w:rsidRPr="00104513" w:rsidRDefault="001005F4" w:rsidP="00A17517">
            <w:pPr>
              <w:rPr>
                <w:b/>
                <w:bCs/>
              </w:rPr>
            </w:pPr>
            <w:r w:rsidRPr="00104513">
              <w:rPr>
                <w:b/>
                <w:bCs/>
              </w:rPr>
              <w:t>Notes</w:t>
            </w:r>
          </w:p>
        </w:tc>
      </w:tr>
      <w:tr w:rsidR="001005F4" w14:paraId="1C5FB1A6" w14:textId="77777777" w:rsidTr="00104513">
        <w:trPr>
          <w:trHeight w:val="351"/>
        </w:trPr>
        <w:tc>
          <w:tcPr>
            <w:tcW w:w="13204" w:type="dxa"/>
            <w:gridSpan w:val="4"/>
            <w:shd w:val="clear" w:color="auto" w:fill="83CAEB" w:themeFill="accent1" w:themeFillTint="66"/>
          </w:tcPr>
          <w:p w14:paraId="03277928" w14:textId="1D06AFFE" w:rsidR="001005F4" w:rsidRDefault="00104513" w:rsidP="00F72205">
            <w:pPr>
              <w:pStyle w:val="ListParagraph"/>
              <w:numPr>
                <w:ilvl w:val="0"/>
                <w:numId w:val="5"/>
              </w:numPr>
              <w:ind w:left="160" w:hanging="160"/>
            </w:pPr>
            <w:r>
              <w:t>Qualifying Requirement – 0 points</w:t>
            </w:r>
          </w:p>
        </w:tc>
      </w:tr>
      <w:tr w:rsidR="001005F4" w14:paraId="744AB58A" w14:textId="77777777" w:rsidTr="003F0B70">
        <w:trPr>
          <w:trHeight w:val="351"/>
        </w:trPr>
        <w:tc>
          <w:tcPr>
            <w:tcW w:w="2331" w:type="dxa"/>
          </w:tcPr>
          <w:p w14:paraId="2E21B91D" w14:textId="5DC6BDB8" w:rsidR="001005F4" w:rsidRDefault="001005F4" w:rsidP="001005F4">
            <w:r>
              <w:t>Governing Documents</w:t>
            </w:r>
          </w:p>
        </w:tc>
        <w:tc>
          <w:tcPr>
            <w:tcW w:w="7294" w:type="dxa"/>
          </w:tcPr>
          <w:p w14:paraId="6CD2F0AA" w14:textId="77777777" w:rsidR="00B92F05" w:rsidRDefault="001005F4" w:rsidP="00A17517">
            <w:r>
              <w:t>Chapters must</w:t>
            </w:r>
            <w:r w:rsidR="002E503C">
              <w:t xml:space="preserve"> be in good standing with</w:t>
            </w:r>
            <w:r w:rsidR="000A2982">
              <w:t xml:space="preserve"> </w:t>
            </w:r>
            <w:r w:rsidR="00E87597">
              <w:t xml:space="preserve">the </w:t>
            </w:r>
            <w:r w:rsidR="000A2982">
              <w:t xml:space="preserve">AAPP </w:t>
            </w:r>
            <w:r w:rsidR="00E87597">
              <w:t>n</w:t>
            </w:r>
            <w:r w:rsidR="000A2982">
              <w:t>ational</w:t>
            </w:r>
            <w:r w:rsidR="00E87597">
              <w:t xml:space="preserve"> office</w:t>
            </w:r>
            <w:r w:rsidR="000A2982">
              <w:t>, including submission of the Annual Report by the July 15</w:t>
            </w:r>
            <w:r w:rsidR="000A2982" w:rsidRPr="00E87597">
              <w:rPr>
                <w:vertAlign w:val="superscript"/>
              </w:rPr>
              <w:t>th</w:t>
            </w:r>
            <w:r w:rsidR="000A2982">
              <w:t xml:space="preserve"> deadline.</w:t>
            </w:r>
          </w:p>
          <w:p w14:paraId="5EC76640" w14:textId="3178AAE2" w:rsidR="00A17517" w:rsidRDefault="00A17517" w:rsidP="00A17517"/>
        </w:tc>
        <w:tc>
          <w:tcPr>
            <w:tcW w:w="1170" w:type="dxa"/>
          </w:tcPr>
          <w:p w14:paraId="22AA817D" w14:textId="2524F1EF" w:rsidR="001005F4" w:rsidRDefault="001005F4" w:rsidP="001005F4">
            <w:r>
              <w:t>N/A</w:t>
            </w:r>
          </w:p>
        </w:tc>
        <w:tc>
          <w:tcPr>
            <w:tcW w:w="2409" w:type="dxa"/>
          </w:tcPr>
          <w:p w14:paraId="023662E5" w14:textId="3D721C99" w:rsidR="001005F4" w:rsidRDefault="001005F4" w:rsidP="001005F4">
            <w:r>
              <w:t xml:space="preserve">No points awarded as this </w:t>
            </w:r>
            <w:proofErr w:type="gramStart"/>
            <w:r>
              <w:t>is</w:t>
            </w:r>
            <w:proofErr w:type="gramEnd"/>
            <w:r>
              <w:t xml:space="preserve"> required for all chapters</w:t>
            </w:r>
            <w:r w:rsidR="00960BE6">
              <w:t xml:space="preserve"> to be considered for this award</w:t>
            </w:r>
            <w:r>
              <w:t xml:space="preserve">. </w:t>
            </w:r>
          </w:p>
        </w:tc>
      </w:tr>
      <w:tr w:rsidR="007264A1" w14:paraId="0FD2BA13" w14:textId="77777777" w:rsidTr="003F0B70">
        <w:trPr>
          <w:trHeight w:val="351"/>
        </w:trPr>
        <w:tc>
          <w:tcPr>
            <w:tcW w:w="2331" w:type="dxa"/>
          </w:tcPr>
          <w:p w14:paraId="5FC8E4DE" w14:textId="04C3190A" w:rsidR="007264A1" w:rsidRDefault="00267C31" w:rsidP="001005F4">
            <w:r>
              <w:t>Service Activity</w:t>
            </w:r>
            <w:r w:rsidR="002641F6">
              <w:t xml:space="preserve"> Nomination</w:t>
            </w:r>
          </w:p>
        </w:tc>
        <w:tc>
          <w:tcPr>
            <w:tcW w:w="7294" w:type="dxa"/>
          </w:tcPr>
          <w:p w14:paraId="7E6C108A" w14:textId="77777777" w:rsidR="007264A1" w:rsidRDefault="00D44FD2" w:rsidP="00A17517">
            <w:r>
              <w:t xml:space="preserve">Chapters must </w:t>
            </w:r>
            <w:r w:rsidR="00BF3156">
              <w:t xml:space="preserve">have completed the optional </w:t>
            </w:r>
            <w:r w:rsidR="00753564">
              <w:t xml:space="preserve">service activity </w:t>
            </w:r>
            <w:r w:rsidR="00BF3156">
              <w:t xml:space="preserve">nomination section </w:t>
            </w:r>
            <w:r w:rsidR="00F40C42">
              <w:t xml:space="preserve">on the Annual Report </w:t>
            </w:r>
            <w:r w:rsidR="00CD06C1">
              <w:t>Form and submitted response</w:t>
            </w:r>
            <w:r w:rsidR="000C5212">
              <w:t xml:space="preserve">s </w:t>
            </w:r>
            <w:r w:rsidR="00E075DF">
              <w:t xml:space="preserve">along with their report </w:t>
            </w:r>
            <w:r w:rsidR="000C5212">
              <w:t xml:space="preserve">for each of the 6 questions </w:t>
            </w:r>
            <w:r w:rsidR="0008628E">
              <w:t xml:space="preserve">with </w:t>
            </w:r>
            <w:r w:rsidR="002925AC">
              <w:t xml:space="preserve">no more than 250 </w:t>
            </w:r>
            <w:r w:rsidR="0008628E">
              <w:t>words per question</w:t>
            </w:r>
            <w:r w:rsidR="00E075DF">
              <w:t>.</w:t>
            </w:r>
          </w:p>
          <w:p w14:paraId="3900FC14" w14:textId="1D2632F3" w:rsidR="00567331" w:rsidRDefault="00567331" w:rsidP="00A17517"/>
        </w:tc>
        <w:tc>
          <w:tcPr>
            <w:tcW w:w="1170" w:type="dxa"/>
          </w:tcPr>
          <w:p w14:paraId="75D36686" w14:textId="41F5EE83" w:rsidR="007264A1" w:rsidRDefault="00E63960" w:rsidP="001005F4">
            <w:r>
              <w:t>N/A</w:t>
            </w:r>
          </w:p>
        </w:tc>
        <w:tc>
          <w:tcPr>
            <w:tcW w:w="2409" w:type="dxa"/>
          </w:tcPr>
          <w:p w14:paraId="4A112C06" w14:textId="7F100784" w:rsidR="007264A1" w:rsidRDefault="00A7479C" w:rsidP="001005F4">
            <w:r>
              <w:t xml:space="preserve">No points awarded as this </w:t>
            </w:r>
            <w:proofErr w:type="gramStart"/>
            <w:r>
              <w:t>is</w:t>
            </w:r>
            <w:proofErr w:type="gramEnd"/>
            <w:r>
              <w:t xml:space="preserve"> required for award consideration.</w:t>
            </w:r>
          </w:p>
        </w:tc>
      </w:tr>
      <w:tr w:rsidR="00AE2597" w14:paraId="514E266C" w14:textId="77777777" w:rsidTr="003A28FC">
        <w:trPr>
          <w:trHeight w:val="351"/>
        </w:trPr>
        <w:tc>
          <w:tcPr>
            <w:tcW w:w="13204" w:type="dxa"/>
            <w:gridSpan w:val="4"/>
            <w:shd w:val="clear" w:color="auto" w:fill="83CAEB" w:themeFill="accent1" w:themeFillTint="66"/>
          </w:tcPr>
          <w:p w14:paraId="5F5815EE" w14:textId="56684E8B" w:rsidR="00AE2597" w:rsidRDefault="00AE2597" w:rsidP="001005F4">
            <w:r>
              <w:t>I</w:t>
            </w:r>
            <w:r w:rsidR="00F72205">
              <w:t>I</w:t>
            </w:r>
            <w:r>
              <w:t xml:space="preserve">. </w:t>
            </w:r>
            <w:r w:rsidR="001375FB">
              <w:t>Chapter’s Role in the Activity</w:t>
            </w:r>
            <w:r>
              <w:t xml:space="preserve"> – </w:t>
            </w:r>
            <w:r w:rsidR="00A200B3">
              <w:t>1</w:t>
            </w:r>
            <w:r>
              <w:t>5 points</w:t>
            </w:r>
          </w:p>
        </w:tc>
      </w:tr>
      <w:tr w:rsidR="001005F4" w14:paraId="4C36BE1D" w14:textId="77777777" w:rsidTr="003F0B70">
        <w:trPr>
          <w:trHeight w:val="351"/>
        </w:trPr>
        <w:tc>
          <w:tcPr>
            <w:tcW w:w="2331" w:type="dxa"/>
          </w:tcPr>
          <w:p w14:paraId="29687A49" w14:textId="10CB8A84" w:rsidR="001005F4" w:rsidRDefault="0044779A" w:rsidP="001005F4">
            <w:r>
              <w:t>Involvement</w:t>
            </w:r>
          </w:p>
        </w:tc>
        <w:tc>
          <w:tcPr>
            <w:tcW w:w="7294" w:type="dxa"/>
          </w:tcPr>
          <w:p w14:paraId="79384C20" w14:textId="16F48D0C" w:rsidR="00563B88" w:rsidRDefault="00563B88" w:rsidP="001005F4">
            <w:r>
              <w:t>(</w:t>
            </w:r>
            <w:r w:rsidR="00A200B3">
              <w:t>5</w:t>
            </w:r>
            <w:r>
              <w:t xml:space="preserve"> Points) Chapter co-</w:t>
            </w:r>
            <w:r w:rsidR="00C528E0">
              <w:t>organized</w:t>
            </w:r>
            <w:r w:rsidR="00466E49">
              <w:t xml:space="preserve"> and executed</w:t>
            </w:r>
            <w:r w:rsidR="001A7BBE">
              <w:t xml:space="preserve"> </w:t>
            </w:r>
            <w:r>
              <w:t xml:space="preserve">the activity with one </w:t>
            </w:r>
            <w:r w:rsidR="00654F23">
              <w:t xml:space="preserve">or more </w:t>
            </w:r>
            <w:r>
              <w:t>group</w:t>
            </w:r>
            <w:r w:rsidR="00654F23">
              <w:t>s,</w:t>
            </w:r>
            <w:r>
              <w:t xml:space="preserve"> club</w:t>
            </w:r>
            <w:r w:rsidR="00654F23">
              <w:t>s</w:t>
            </w:r>
            <w:r>
              <w:t>, or organization</w:t>
            </w:r>
            <w:r w:rsidR="00654F23">
              <w:t>s</w:t>
            </w:r>
          </w:p>
          <w:p w14:paraId="6EF83066" w14:textId="641EED97" w:rsidR="00C21FCC" w:rsidRDefault="001005F4" w:rsidP="006D2955">
            <w:r>
              <w:t>(</w:t>
            </w:r>
            <w:r w:rsidR="00A200B3">
              <w:t>10</w:t>
            </w:r>
            <w:r>
              <w:t xml:space="preserve"> Points) </w:t>
            </w:r>
            <w:r w:rsidR="001F0DB7">
              <w:t xml:space="preserve">Chapter </w:t>
            </w:r>
            <w:r w:rsidR="00C528E0">
              <w:t>organiz</w:t>
            </w:r>
            <w:r w:rsidR="001F0DB7">
              <w:t>ed</w:t>
            </w:r>
            <w:r w:rsidR="001A7BBE">
              <w:t xml:space="preserve"> </w:t>
            </w:r>
            <w:r w:rsidR="00466E49">
              <w:t xml:space="preserve">and executed </w:t>
            </w:r>
            <w:r w:rsidR="001F0DB7">
              <w:t>the entire activity</w:t>
            </w:r>
            <w:r w:rsidR="007D508F">
              <w:t xml:space="preserve"> with no support from other groups, clubs, or organizations</w:t>
            </w:r>
          </w:p>
          <w:p w14:paraId="53F105C1" w14:textId="327ADA14" w:rsidR="00567331" w:rsidRDefault="00A200B3" w:rsidP="006D2955">
            <w:r>
              <w:t xml:space="preserve">(15 Points) </w:t>
            </w:r>
            <w:r w:rsidR="003C513C">
              <w:t>Chapter</w:t>
            </w:r>
            <w:r w:rsidR="00466E49">
              <w:t xml:space="preserve"> organized and executed</w:t>
            </w:r>
            <w:r w:rsidR="001A7BBE">
              <w:t xml:space="preserve"> </w:t>
            </w:r>
            <w:r w:rsidR="003C513C">
              <w:t xml:space="preserve">the activity and invited </w:t>
            </w:r>
            <w:r w:rsidR="0008460B">
              <w:t>a</w:t>
            </w:r>
            <w:r w:rsidR="00601C4C">
              <w:t xml:space="preserve">t least one </w:t>
            </w:r>
            <w:r w:rsidR="003C513C">
              <w:t>other group</w:t>
            </w:r>
            <w:r w:rsidR="0008460B">
              <w:t>,</w:t>
            </w:r>
            <w:r w:rsidR="003C513C">
              <w:t xml:space="preserve"> club, or organization to participate</w:t>
            </w:r>
          </w:p>
          <w:p w14:paraId="28280D99" w14:textId="35795935" w:rsidR="00567331" w:rsidRDefault="00567331" w:rsidP="006D2955"/>
        </w:tc>
        <w:tc>
          <w:tcPr>
            <w:tcW w:w="1170" w:type="dxa"/>
          </w:tcPr>
          <w:p w14:paraId="239E8093" w14:textId="640226A1" w:rsidR="001005F4" w:rsidRDefault="001005F4" w:rsidP="001005F4"/>
        </w:tc>
        <w:tc>
          <w:tcPr>
            <w:tcW w:w="2409" w:type="dxa"/>
          </w:tcPr>
          <w:p w14:paraId="12B740A7" w14:textId="2A8C9268" w:rsidR="001005F4" w:rsidRDefault="001005F4" w:rsidP="001005F4"/>
        </w:tc>
      </w:tr>
      <w:tr w:rsidR="00F54B84" w14:paraId="57C60109" w14:textId="77777777" w:rsidTr="003A28FC">
        <w:trPr>
          <w:trHeight w:val="351"/>
        </w:trPr>
        <w:tc>
          <w:tcPr>
            <w:tcW w:w="13204" w:type="dxa"/>
            <w:gridSpan w:val="4"/>
            <w:shd w:val="clear" w:color="auto" w:fill="83CAEB" w:themeFill="accent1" w:themeFillTint="66"/>
          </w:tcPr>
          <w:p w14:paraId="4C579A44" w14:textId="7A9A1C89" w:rsidR="00F54B84" w:rsidRDefault="00F54B84" w:rsidP="00F54B84">
            <w:r>
              <w:t>II</w:t>
            </w:r>
            <w:r w:rsidR="00F72205">
              <w:t>I</w:t>
            </w:r>
            <w:r>
              <w:t xml:space="preserve">. </w:t>
            </w:r>
            <w:r w:rsidR="00F268CF">
              <w:t>Activity Goals</w:t>
            </w:r>
            <w:r>
              <w:t xml:space="preserve"> </w:t>
            </w:r>
            <w:r w:rsidR="00F268CF">
              <w:t xml:space="preserve">and Execution </w:t>
            </w:r>
            <w:r>
              <w:t xml:space="preserve">– </w:t>
            </w:r>
            <w:r w:rsidR="00751AED">
              <w:t>7</w:t>
            </w:r>
            <w:r>
              <w:t xml:space="preserve"> points</w:t>
            </w:r>
          </w:p>
        </w:tc>
      </w:tr>
      <w:tr w:rsidR="00F54B84" w14:paraId="3CB36750" w14:textId="77777777" w:rsidTr="003F0B70">
        <w:trPr>
          <w:trHeight w:val="351"/>
        </w:trPr>
        <w:tc>
          <w:tcPr>
            <w:tcW w:w="2331" w:type="dxa"/>
          </w:tcPr>
          <w:p w14:paraId="6C6DAB16" w14:textId="563DB967" w:rsidR="00F54B84" w:rsidRDefault="008153E9" w:rsidP="00F54B84">
            <w:r>
              <w:t>Goals</w:t>
            </w:r>
          </w:p>
        </w:tc>
        <w:tc>
          <w:tcPr>
            <w:tcW w:w="7294" w:type="dxa"/>
          </w:tcPr>
          <w:p w14:paraId="7BDB4E42" w14:textId="2FA67699" w:rsidR="00F9132D" w:rsidRDefault="00F9132D" w:rsidP="008153E9">
            <w:r>
              <w:t xml:space="preserve">(1 Point) </w:t>
            </w:r>
            <w:r w:rsidR="00FA5C1C">
              <w:t>G</w:t>
            </w:r>
            <w:r>
              <w:t>oals were set for the activity</w:t>
            </w:r>
          </w:p>
          <w:p w14:paraId="6FE22086" w14:textId="15A9F7C3" w:rsidR="00F9132D" w:rsidRDefault="00F9132D" w:rsidP="008153E9">
            <w:r>
              <w:t>(</w:t>
            </w:r>
            <w:r w:rsidR="000524AC">
              <w:t>3</w:t>
            </w:r>
            <w:r>
              <w:t xml:space="preserve"> Points) </w:t>
            </w:r>
            <w:r w:rsidR="00FA5C1C">
              <w:t>G</w:t>
            </w:r>
            <w:r>
              <w:t xml:space="preserve">oals </w:t>
            </w:r>
            <w:r w:rsidR="00A070F7">
              <w:t>were set and met for the activity</w:t>
            </w:r>
          </w:p>
          <w:p w14:paraId="777AD973" w14:textId="6FB4CD2A" w:rsidR="00C21FCC" w:rsidRPr="00C21FCC" w:rsidRDefault="00C21FCC" w:rsidP="008153E9">
            <w:r>
              <w:t>(</w:t>
            </w:r>
            <w:r w:rsidR="00751AED">
              <w:t>5</w:t>
            </w:r>
            <w:r>
              <w:t xml:space="preserve"> Points) </w:t>
            </w:r>
            <w:r w:rsidR="00FA5C1C">
              <w:t>G</w:t>
            </w:r>
            <w:r>
              <w:t xml:space="preserve">oals were set and </w:t>
            </w:r>
            <w:r>
              <w:rPr>
                <w:u w:val="single"/>
              </w:rPr>
              <w:t>not</w:t>
            </w:r>
            <w:r>
              <w:t xml:space="preserve"> met, but were reflected upon to determine next steps or future activities</w:t>
            </w:r>
          </w:p>
          <w:p w14:paraId="6B29B02C" w14:textId="45C5B646" w:rsidR="003D43EB" w:rsidRDefault="003D43EB" w:rsidP="008153E9">
            <w:r>
              <w:t>(</w:t>
            </w:r>
            <w:r w:rsidR="00751AED">
              <w:t>7</w:t>
            </w:r>
            <w:r>
              <w:t xml:space="preserve"> Points) </w:t>
            </w:r>
            <w:r w:rsidR="00FA5C1C">
              <w:t>G</w:t>
            </w:r>
            <w:r w:rsidR="00E260E1">
              <w:t>oals were set, met, and reflected upon after the activity to determine next steps or future activities</w:t>
            </w:r>
          </w:p>
          <w:p w14:paraId="46495145" w14:textId="7CEC7602" w:rsidR="007E1B09" w:rsidRDefault="007E1B09" w:rsidP="008153E9"/>
        </w:tc>
        <w:tc>
          <w:tcPr>
            <w:tcW w:w="1170" w:type="dxa"/>
          </w:tcPr>
          <w:p w14:paraId="05BF9BA9" w14:textId="17A7251A" w:rsidR="00F54B84" w:rsidRDefault="00F54B84" w:rsidP="00F54B84"/>
        </w:tc>
        <w:tc>
          <w:tcPr>
            <w:tcW w:w="2409" w:type="dxa"/>
          </w:tcPr>
          <w:p w14:paraId="22C362D6" w14:textId="1D049E8A" w:rsidR="008A4498" w:rsidRDefault="008A4498" w:rsidP="00F54B84"/>
        </w:tc>
      </w:tr>
      <w:tr w:rsidR="00F54B84" w14:paraId="23AB95C8" w14:textId="77777777" w:rsidTr="003A28FC">
        <w:trPr>
          <w:trHeight w:val="351"/>
        </w:trPr>
        <w:tc>
          <w:tcPr>
            <w:tcW w:w="13204" w:type="dxa"/>
            <w:gridSpan w:val="4"/>
            <w:shd w:val="clear" w:color="auto" w:fill="83CAEB" w:themeFill="accent1" w:themeFillTint="66"/>
          </w:tcPr>
          <w:p w14:paraId="48B6B0DB" w14:textId="52C092A5" w:rsidR="00F54B84" w:rsidRDefault="00F54B84" w:rsidP="00F54B84">
            <w:r>
              <w:lastRenderedPageBreak/>
              <w:t>I</w:t>
            </w:r>
            <w:r w:rsidR="00F72205">
              <w:t>V</w:t>
            </w:r>
            <w:r>
              <w:t xml:space="preserve">. </w:t>
            </w:r>
            <w:r w:rsidR="00F268CF">
              <w:t>Activity Budget</w:t>
            </w:r>
            <w:r>
              <w:t xml:space="preserve"> – </w:t>
            </w:r>
            <w:r w:rsidR="00E275A0">
              <w:t>3</w:t>
            </w:r>
            <w:r>
              <w:t xml:space="preserve"> points</w:t>
            </w:r>
          </w:p>
        </w:tc>
      </w:tr>
      <w:tr w:rsidR="00F54B84" w14:paraId="38B82074" w14:textId="77777777" w:rsidTr="003F0B70">
        <w:trPr>
          <w:trHeight w:val="351"/>
        </w:trPr>
        <w:tc>
          <w:tcPr>
            <w:tcW w:w="2331" w:type="dxa"/>
          </w:tcPr>
          <w:p w14:paraId="089DD36E" w14:textId="21391E3E" w:rsidR="00F54B84" w:rsidRDefault="00796916" w:rsidP="00F54B84">
            <w:r>
              <w:t>Budget</w:t>
            </w:r>
          </w:p>
        </w:tc>
        <w:tc>
          <w:tcPr>
            <w:tcW w:w="7294" w:type="dxa"/>
          </w:tcPr>
          <w:p w14:paraId="75B22E46" w14:textId="771871DD" w:rsidR="00F54B84" w:rsidRDefault="00796916" w:rsidP="00796916">
            <w:r>
              <w:t>(</w:t>
            </w:r>
            <w:r w:rsidR="000524AC">
              <w:t>1</w:t>
            </w:r>
            <w:r>
              <w:t xml:space="preserve"> Point) A budget was created for the event</w:t>
            </w:r>
          </w:p>
          <w:p w14:paraId="590C5259" w14:textId="538D3639" w:rsidR="00BC5D11" w:rsidRDefault="00796916" w:rsidP="00796916">
            <w:r>
              <w:t>(</w:t>
            </w:r>
            <w:r w:rsidR="000524AC">
              <w:t>2</w:t>
            </w:r>
            <w:r>
              <w:t xml:space="preserve"> Points)</w:t>
            </w:r>
            <w:r w:rsidR="00693E94">
              <w:t xml:space="preserve"> </w:t>
            </w:r>
            <w:r w:rsidR="007978E5">
              <w:t>A budget was created for the event and reconciled post-event</w:t>
            </w:r>
          </w:p>
          <w:p w14:paraId="29C4D829" w14:textId="6845E484" w:rsidR="007E1B09" w:rsidRDefault="00E275A0" w:rsidP="00796916">
            <w:r>
              <w:t xml:space="preserve">(3 Points) A budget was created for the event and reconciled post-event, and suggestions were </w:t>
            </w:r>
            <w:proofErr w:type="gramStart"/>
            <w:r>
              <w:t>document</w:t>
            </w:r>
            <w:proofErr w:type="gramEnd"/>
            <w:r>
              <w:t xml:space="preserve"> for future events of a similar nature</w:t>
            </w:r>
          </w:p>
        </w:tc>
        <w:tc>
          <w:tcPr>
            <w:tcW w:w="1170" w:type="dxa"/>
          </w:tcPr>
          <w:p w14:paraId="7FA57562" w14:textId="02471889" w:rsidR="00F54B84" w:rsidRDefault="00F54B84" w:rsidP="00F54B84"/>
        </w:tc>
        <w:tc>
          <w:tcPr>
            <w:tcW w:w="2409" w:type="dxa"/>
          </w:tcPr>
          <w:p w14:paraId="09951E4D" w14:textId="1C25A16B" w:rsidR="008A4498" w:rsidRDefault="008A4498" w:rsidP="00F54B84"/>
        </w:tc>
      </w:tr>
      <w:tr w:rsidR="008A3A66" w14:paraId="54AD9CFF" w14:textId="77777777" w:rsidTr="008A3A66">
        <w:trPr>
          <w:trHeight w:val="351"/>
        </w:trPr>
        <w:tc>
          <w:tcPr>
            <w:tcW w:w="13204" w:type="dxa"/>
            <w:gridSpan w:val="4"/>
            <w:shd w:val="clear" w:color="auto" w:fill="83CAEB" w:themeFill="accent1" w:themeFillTint="66"/>
          </w:tcPr>
          <w:p w14:paraId="6657E308" w14:textId="40C698FC" w:rsidR="008A3A66" w:rsidRDefault="008A3A66" w:rsidP="00F54B84">
            <w:r>
              <w:t>V. Service and Impact to Others</w:t>
            </w:r>
            <w:r w:rsidR="00DC7126">
              <w:t xml:space="preserve"> – </w:t>
            </w:r>
            <w:r w:rsidR="004A15F9">
              <w:t>2</w:t>
            </w:r>
            <w:r w:rsidR="00567331">
              <w:t>5</w:t>
            </w:r>
            <w:r w:rsidR="00DC7126">
              <w:t xml:space="preserve"> points</w:t>
            </w:r>
          </w:p>
        </w:tc>
      </w:tr>
      <w:tr w:rsidR="00941B8A" w14:paraId="1E436F08" w14:textId="77777777" w:rsidTr="003F0B70">
        <w:trPr>
          <w:trHeight w:val="351"/>
        </w:trPr>
        <w:tc>
          <w:tcPr>
            <w:tcW w:w="2331" w:type="dxa"/>
          </w:tcPr>
          <w:p w14:paraId="29E19174" w14:textId="2E86FF64" w:rsidR="00941B8A" w:rsidRDefault="00795078" w:rsidP="00F54B84">
            <w:r>
              <w:t>Number of People Impacted</w:t>
            </w:r>
          </w:p>
        </w:tc>
        <w:tc>
          <w:tcPr>
            <w:tcW w:w="7294" w:type="dxa"/>
          </w:tcPr>
          <w:p w14:paraId="0D1563D0" w14:textId="6F2F55ED" w:rsidR="00941B8A" w:rsidRDefault="00171F3A" w:rsidP="00787003">
            <w:r>
              <w:t>(1 Point)</w:t>
            </w:r>
            <w:r w:rsidR="00021253">
              <w:t xml:space="preserve"> Activity served 20+ people on-campus or 5+ off campus</w:t>
            </w:r>
          </w:p>
          <w:p w14:paraId="3EEB30FF" w14:textId="6467E43E" w:rsidR="008578EC" w:rsidRDefault="008578EC" w:rsidP="00787003">
            <w:r>
              <w:t>(2 Points)</w:t>
            </w:r>
            <w:r w:rsidR="00021253">
              <w:t xml:space="preserve"> Activity served 40+ people on-campus or 10+ off campus</w:t>
            </w:r>
          </w:p>
          <w:p w14:paraId="22F52D33" w14:textId="103C6BF9" w:rsidR="008578EC" w:rsidRDefault="008578EC" w:rsidP="00787003">
            <w:r>
              <w:t>(3 Points)</w:t>
            </w:r>
            <w:r w:rsidR="00021253">
              <w:t xml:space="preserve"> Activity served 80+ people on-campus or 20+ off campus</w:t>
            </w:r>
          </w:p>
          <w:p w14:paraId="08988F47" w14:textId="3E0C62F8" w:rsidR="008578EC" w:rsidRDefault="008578EC" w:rsidP="00787003">
            <w:r>
              <w:t>(4 Points)</w:t>
            </w:r>
            <w:r w:rsidR="00021253">
              <w:t xml:space="preserve"> Activity served 100+ people on-campus or 25+ off campus</w:t>
            </w:r>
          </w:p>
          <w:p w14:paraId="4D95D6B2" w14:textId="4205D158" w:rsidR="008578EC" w:rsidRDefault="008578EC" w:rsidP="00787003">
            <w:r>
              <w:t>(5 Points)</w:t>
            </w:r>
            <w:r w:rsidR="00021253">
              <w:t xml:space="preserve"> Activity served 20</w:t>
            </w:r>
            <w:r w:rsidR="008B465D">
              <w:t>0</w:t>
            </w:r>
            <w:r w:rsidR="00021253">
              <w:t>+ people on-campus or 5</w:t>
            </w:r>
            <w:r w:rsidR="008B465D">
              <w:t>0</w:t>
            </w:r>
            <w:r w:rsidR="00021253">
              <w:t>+ off campus</w:t>
            </w:r>
          </w:p>
        </w:tc>
        <w:tc>
          <w:tcPr>
            <w:tcW w:w="1170" w:type="dxa"/>
          </w:tcPr>
          <w:p w14:paraId="085A566A" w14:textId="77777777" w:rsidR="00941B8A" w:rsidRDefault="00941B8A" w:rsidP="00F54B84"/>
        </w:tc>
        <w:tc>
          <w:tcPr>
            <w:tcW w:w="2409" w:type="dxa"/>
          </w:tcPr>
          <w:p w14:paraId="0CB1DBA1" w14:textId="77777777" w:rsidR="00941B8A" w:rsidRDefault="00941B8A" w:rsidP="00F54B84"/>
        </w:tc>
      </w:tr>
      <w:tr w:rsidR="00524467" w14:paraId="00B638E7" w14:textId="77777777" w:rsidTr="003F0B70">
        <w:trPr>
          <w:trHeight w:val="351"/>
        </w:trPr>
        <w:tc>
          <w:tcPr>
            <w:tcW w:w="2331" w:type="dxa"/>
          </w:tcPr>
          <w:p w14:paraId="2441B76B" w14:textId="77777777" w:rsidR="00075C7A" w:rsidRDefault="003722FE" w:rsidP="00F54B84">
            <w:r>
              <w:t>Level o</w:t>
            </w:r>
            <w:r w:rsidR="00075C7A">
              <w:t xml:space="preserve">f Impact </w:t>
            </w:r>
          </w:p>
          <w:p w14:paraId="2F8E7A94" w14:textId="1B1C359E" w:rsidR="00524467" w:rsidRDefault="00075C7A" w:rsidP="00F54B84">
            <w:r>
              <w:t>(Tangible Outcomes)</w:t>
            </w:r>
          </w:p>
        </w:tc>
        <w:tc>
          <w:tcPr>
            <w:tcW w:w="7294" w:type="dxa"/>
          </w:tcPr>
          <w:p w14:paraId="56FC6329" w14:textId="6ACB651A" w:rsidR="00787003" w:rsidRDefault="004B7CB8" w:rsidP="00787003">
            <w:r>
              <w:t>Award points based on the tangible outcomes of care, resource</w:t>
            </w:r>
            <w:r w:rsidR="00F0422C">
              <w:t>(s)</w:t>
            </w:r>
            <w:r>
              <w:t xml:space="preserve">, or </w:t>
            </w:r>
            <w:r w:rsidR="00F0422C">
              <w:t>r</w:t>
            </w:r>
            <w:r>
              <w:t>eferral</w:t>
            </w:r>
            <w:r w:rsidR="00F0422C">
              <w:t>(s)</w:t>
            </w:r>
            <w:r>
              <w:t>:</w:t>
            </w:r>
          </w:p>
          <w:p w14:paraId="022E911A" w14:textId="3C88EEBE" w:rsidR="008B465D" w:rsidRDefault="00FC40C1" w:rsidP="00787003">
            <w:r>
              <w:t xml:space="preserve">(2 Points) </w:t>
            </w:r>
            <w:r w:rsidR="008B465D">
              <w:t>Activity included</w:t>
            </w:r>
            <w:r w:rsidR="00FA3F6B">
              <w:t xml:space="preserve"> </w:t>
            </w:r>
            <w:r w:rsidR="002F7559">
              <w:t>1</w:t>
            </w:r>
            <w:r w:rsidR="00AA72A0">
              <w:t xml:space="preserve"> tangible outcome</w:t>
            </w:r>
          </w:p>
          <w:p w14:paraId="55C80437" w14:textId="34E83601" w:rsidR="001F3461" w:rsidRDefault="00FC40C1" w:rsidP="001F3461">
            <w:r>
              <w:t xml:space="preserve">(4 Points) </w:t>
            </w:r>
            <w:r w:rsidR="001F3461">
              <w:t>Activity included 2 tangible outcomes</w:t>
            </w:r>
          </w:p>
          <w:p w14:paraId="37D528E2" w14:textId="0DEA8416" w:rsidR="001F3461" w:rsidRDefault="00FC40C1" w:rsidP="00787003">
            <w:r>
              <w:t xml:space="preserve">(6 Points) </w:t>
            </w:r>
            <w:r w:rsidR="001F3461">
              <w:t xml:space="preserve">Activity included 3 tangible outcomes  </w:t>
            </w:r>
          </w:p>
          <w:p w14:paraId="5F48AF6B" w14:textId="0818A9B0" w:rsidR="00AA72A0" w:rsidRDefault="00FC453F" w:rsidP="0051166C">
            <w:r>
              <w:t>(</w:t>
            </w:r>
            <w:r w:rsidR="0086454F">
              <w:t>9</w:t>
            </w:r>
            <w:r>
              <w:t xml:space="preserve"> Points) </w:t>
            </w:r>
            <w:r w:rsidR="0051166C">
              <w:t>Activity included 1 tangible outcome and a service</w:t>
            </w:r>
          </w:p>
          <w:p w14:paraId="19F56B52" w14:textId="7C27B8FC" w:rsidR="00AA72A0" w:rsidRDefault="00027193" w:rsidP="001F3461">
            <w:r>
              <w:t>(1</w:t>
            </w:r>
            <w:r w:rsidR="0086454F">
              <w:t>1</w:t>
            </w:r>
            <w:r>
              <w:t xml:space="preserve"> Points) </w:t>
            </w:r>
            <w:r w:rsidR="001F3461">
              <w:t>Activity included 2 tangible outcomes and a service</w:t>
            </w:r>
          </w:p>
          <w:p w14:paraId="750E1CBC" w14:textId="636A4751" w:rsidR="00721FB3" w:rsidRDefault="00954896" w:rsidP="00787003">
            <w:r>
              <w:t>(1</w:t>
            </w:r>
            <w:r w:rsidR="00533ED1">
              <w:t>3</w:t>
            </w:r>
            <w:r>
              <w:t xml:space="preserve"> Points) </w:t>
            </w:r>
            <w:r w:rsidR="001F3461">
              <w:t>Activity included 3 tangible outcomes and a service</w:t>
            </w:r>
          </w:p>
          <w:p w14:paraId="39713FED" w14:textId="3C49267F" w:rsidR="004D395F" w:rsidRDefault="004D395F" w:rsidP="004D395F">
            <w:r>
              <w:t>(1</w:t>
            </w:r>
            <w:r w:rsidR="00533ED1">
              <w:t>6</w:t>
            </w:r>
            <w:r>
              <w:t xml:space="preserve"> Points) Activity included 1 tangible outcome and 2 services</w:t>
            </w:r>
          </w:p>
          <w:p w14:paraId="48AE3998" w14:textId="721ECA9C" w:rsidR="004D395F" w:rsidRDefault="004D395F" w:rsidP="004D395F">
            <w:r>
              <w:t>(1</w:t>
            </w:r>
            <w:r w:rsidR="00634EC1">
              <w:t>8</w:t>
            </w:r>
            <w:r>
              <w:t xml:space="preserve"> Points) Activity included 2 tangible outcomes and 2 services</w:t>
            </w:r>
          </w:p>
          <w:p w14:paraId="4464D5F2" w14:textId="77777777" w:rsidR="004D395F" w:rsidRDefault="004D395F" w:rsidP="004D395F">
            <w:r>
              <w:t>(</w:t>
            </w:r>
            <w:r w:rsidR="003A09DD">
              <w:t>20</w:t>
            </w:r>
            <w:r>
              <w:t xml:space="preserve"> Points) Activity included 3 tangible outcomes and 2 services</w:t>
            </w:r>
          </w:p>
          <w:p w14:paraId="52D02569" w14:textId="77777777" w:rsidR="00054912" w:rsidRDefault="00054912" w:rsidP="004D395F"/>
          <w:p w14:paraId="163803FD" w14:textId="43E0A99E" w:rsidR="00054912" w:rsidRPr="00054912" w:rsidRDefault="00054912" w:rsidP="00054912">
            <w:pPr>
              <w:rPr>
                <w:i/>
                <w:iCs/>
              </w:rPr>
            </w:pPr>
            <w:r w:rsidRPr="00054912">
              <w:rPr>
                <w:i/>
                <w:iCs/>
              </w:rPr>
              <w:t>Services include educational training, health screening, medication management, etc.</w:t>
            </w:r>
          </w:p>
          <w:p w14:paraId="08015B8E" w14:textId="3E1A09C2" w:rsidR="00054912" w:rsidRDefault="00054912" w:rsidP="004D395F"/>
        </w:tc>
        <w:tc>
          <w:tcPr>
            <w:tcW w:w="1170" w:type="dxa"/>
          </w:tcPr>
          <w:p w14:paraId="37221D9E" w14:textId="14A53BDB" w:rsidR="00524467" w:rsidRDefault="00524467" w:rsidP="00F54B84"/>
        </w:tc>
        <w:tc>
          <w:tcPr>
            <w:tcW w:w="2409" w:type="dxa"/>
          </w:tcPr>
          <w:p w14:paraId="20332C7B" w14:textId="41837951" w:rsidR="004E168F" w:rsidRPr="00054912" w:rsidRDefault="00A95845" w:rsidP="00F54B84">
            <w:pPr>
              <w:rPr>
                <w:i/>
                <w:iCs/>
              </w:rPr>
            </w:pPr>
            <w:r w:rsidRPr="00054912">
              <w:rPr>
                <w:i/>
                <w:iCs/>
              </w:rPr>
              <w:t>Examples</w:t>
            </w:r>
            <w:r w:rsidR="004E168F" w:rsidRPr="00054912">
              <w:rPr>
                <w:i/>
                <w:iCs/>
              </w:rPr>
              <w:t xml:space="preserve"> of T</w:t>
            </w:r>
            <w:r w:rsidRPr="00054912">
              <w:rPr>
                <w:i/>
                <w:iCs/>
              </w:rPr>
              <w:t xml:space="preserve">angible </w:t>
            </w:r>
            <w:r w:rsidR="004E168F" w:rsidRPr="00054912">
              <w:rPr>
                <w:i/>
                <w:iCs/>
              </w:rPr>
              <w:t>O</w:t>
            </w:r>
            <w:r w:rsidRPr="00054912">
              <w:rPr>
                <w:i/>
                <w:iCs/>
              </w:rPr>
              <w:t>utcomes</w:t>
            </w:r>
            <w:r w:rsidR="00054912" w:rsidRPr="00054912">
              <w:rPr>
                <w:i/>
                <w:iCs/>
              </w:rPr>
              <w:t>:</w:t>
            </w:r>
          </w:p>
          <w:p w14:paraId="77DE5F26" w14:textId="77777777" w:rsidR="004E168F" w:rsidRDefault="004E168F" w:rsidP="00F54B84"/>
          <w:p w14:paraId="62C8966B" w14:textId="38D3721E" w:rsidR="004E168F" w:rsidRDefault="004E168F" w:rsidP="00F54B84">
            <w:r w:rsidRPr="00054912">
              <w:rPr>
                <w:b/>
                <w:bCs/>
              </w:rPr>
              <w:t>Care:</w:t>
            </w:r>
            <w:r>
              <w:t xml:space="preserve"> comfort items, food/drink, </w:t>
            </w:r>
            <w:r w:rsidR="004438B7">
              <w:t>etc.</w:t>
            </w:r>
          </w:p>
          <w:p w14:paraId="04A2AD74" w14:textId="77777777" w:rsidR="004E168F" w:rsidRDefault="004E168F" w:rsidP="00F54B84"/>
          <w:p w14:paraId="4A362406" w14:textId="44698697" w:rsidR="004438B7" w:rsidRDefault="004438B7" w:rsidP="00F54B84">
            <w:r w:rsidRPr="00054912">
              <w:rPr>
                <w:b/>
                <w:bCs/>
              </w:rPr>
              <w:t>Resource</w:t>
            </w:r>
            <w:r w:rsidR="00054912">
              <w:rPr>
                <w:b/>
                <w:bCs/>
              </w:rPr>
              <w:t>s</w:t>
            </w:r>
            <w:r w:rsidRPr="00054912">
              <w:rPr>
                <w:b/>
                <w:bCs/>
              </w:rPr>
              <w:t>:</w:t>
            </w:r>
            <w:r>
              <w:t xml:space="preserve"> </w:t>
            </w:r>
            <w:r w:rsidR="003F0B70">
              <w:t xml:space="preserve">education handouts, </w:t>
            </w:r>
            <w:r>
              <w:t>naloxone</w:t>
            </w:r>
            <w:r w:rsidR="003D5AE2">
              <w:t xml:space="preserve"> distribution</w:t>
            </w:r>
          </w:p>
          <w:p w14:paraId="7AE4D9DE" w14:textId="77777777" w:rsidR="007E1615" w:rsidRDefault="007E1615" w:rsidP="00F54B84"/>
          <w:p w14:paraId="2F84EE23" w14:textId="55C67120" w:rsidR="007E1615" w:rsidRDefault="007E1615" w:rsidP="00F54B84">
            <w:r w:rsidRPr="00054912">
              <w:rPr>
                <w:b/>
                <w:bCs/>
              </w:rPr>
              <w:t>Referral</w:t>
            </w:r>
            <w:r w:rsidR="00054912">
              <w:rPr>
                <w:b/>
                <w:bCs/>
              </w:rPr>
              <w:t>s</w:t>
            </w:r>
            <w:r w:rsidRPr="00054912">
              <w:rPr>
                <w:b/>
                <w:bCs/>
              </w:rPr>
              <w:t>:</w:t>
            </w:r>
            <w:r>
              <w:t xml:space="preserve"> </w:t>
            </w:r>
            <w:r w:rsidR="00AF2E03">
              <w:t>appointments or referrals made to appropriate providers or services, etc.</w:t>
            </w:r>
          </w:p>
          <w:p w14:paraId="6FC851EE" w14:textId="77777777" w:rsidR="007E1615" w:rsidRDefault="007E1615" w:rsidP="00F54B84"/>
          <w:p w14:paraId="32D717BB" w14:textId="798B19A1" w:rsidR="00BC06E7" w:rsidRDefault="00BC06E7" w:rsidP="00054912"/>
        </w:tc>
      </w:tr>
      <w:tr w:rsidR="008A3A66" w14:paraId="134FC6FA" w14:textId="77777777" w:rsidTr="008A3A66">
        <w:trPr>
          <w:trHeight w:val="351"/>
        </w:trPr>
        <w:tc>
          <w:tcPr>
            <w:tcW w:w="13204" w:type="dxa"/>
            <w:gridSpan w:val="4"/>
            <w:shd w:val="clear" w:color="auto" w:fill="83CAEB" w:themeFill="accent1" w:themeFillTint="66"/>
          </w:tcPr>
          <w:p w14:paraId="03B6B524" w14:textId="1DE7DB9B" w:rsidR="008A3A66" w:rsidRDefault="008A3A66" w:rsidP="00F54B84">
            <w:r>
              <w:lastRenderedPageBreak/>
              <w:t>V</w:t>
            </w:r>
            <w:r w:rsidR="00F72205">
              <w:t>I</w:t>
            </w:r>
            <w:r>
              <w:t>. Advancing Psychiatric Pharmacy</w:t>
            </w:r>
            <w:r w:rsidR="00A95274">
              <w:t xml:space="preserve"> and/or Mental Health</w:t>
            </w:r>
            <w:r w:rsidR="006764F4">
              <w:t xml:space="preserve"> – </w:t>
            </w:r>
            <w:r w:rsidR="009E63AC">
              <w:t>15</w:t>
            </w:r>
            <w:r w:rsidR="006764F4">
              <w:t xml:space="preserve"> points</w:t>
            </w:r>
          </w:p>
        </w:tc>
      </w:tr>
      <w:tr w:rsidR="008A3A66" w14:paraId="18927BD8" w14:textId="77777777" w:rsidTr="003F0B70">
        <w:trPr>
          <w:trHeight w:val="351"/>
        </w:trPr>
        <w:tc>
          <w:tcPr>
            <w:tcW w:w="2331" w:type="dxa"/>
          </w:tcPr>
          <w:p w14:paraId="6088260C" w14:textId="077F8D4F" w:rsidR="008A3A66" w:rsidRDefault="00C21FCC" w:rsidP="00F54B84">
            <w:r>
              <w:t>Psych Pharmacy</w:t>
            </w:r>
          </w:p>
        </w:tc>
        <w:tc>
          <w:tcPr>
            <w:tcW w:w="7294" w:type="dxa"/>
          </w:tcPr>
          <w:p w14:paraId="7BC39747" w14:textId="5198E1AE" w:rsidR="00787003" w:rsidRDefault="00787003" w:rsidP="00787003">
            <w:r>
              <w:t>(</w:t>
            </w:r>
            <w:r w:rsidR="0064214E">
              <w:t>5</w:t>
            </w:r>
            <w:r>
              <w:t xml:space="preserve"> Point) </w:t>
            </w:r>
            <w:r w:rsidR="00E86508">
              <w:t>Psychiatric pharmacy</w:t>
            </w:r>
            <w:r w:rsidR="00A95274">
              <w:t xml:space="preserve"> and/or mental health were</w:t>
            </w:r>
            <w:r w:rsidR="000524AC">
              <w:t xml:space="preserve"> </w:t>
            </w:r>
            <w:r w:rsidR="00E86508">
              <w:t>promoted in a positive light</w:t>
            </w:r>
            <w:r w:rsidR="00C86A42">
              <w:t xml:space="preserve"> during the </w:t>
            </w:r>
            <w:r w:rsidR="004E297A">
              <w:t>activity</w:t>
            </w:r>
          </w:p>
          <w:p w14:paraId="198F72EF" w14:textId="09266DEF" w:rsidR="00787003" w:rsidRDefault="00787003" w:rsidP="00787003">
            <w:r>
              <w:t>(</w:t>
            </w:r>
            <w:r w:rsidR="009E63AC">
              <w:t>10</w:t>
            </w:r>
            <w:r>
              <w:t xml:space="preserve"> Points)</w:t>
            </w:r>
            <w:r w:rsidR="00C86A42">
              <w:t xml:space="preserve"> </w:t>
            </w:r>
            <w:r w:rsidR="00A95274">
              <w:t xml:space="preserve">Psychiatric pharmacy and/or mental health were </w:t>
            </w:r>
            <w:r w:rsidR="00C86A42">
              <w:t xml:space="preserve">promoted in a positive light </w:t>
            </w:r>
            <w:r w:rsidR="004E297A">
              <w:t xml:space="preserve">before and </w:t>
            </w:r>
            <w:r w:rsidR="00C86A42">
              <w:t xml:space="preserve">during the </w:t>
            </w:r>
            <w:r w:rsidR="004E297A">
              <w:t>activity</w:t>
            </w:r>
          </w:p>
          <w:p w14:paraId="622883B5" w14:textId="22541CC7" w:rsidR="00A24EC1" w:rsidRDefault="00787003" w:rsidP="00787003">
            <w:r>
              <w:t>(</w:t>
            </w:r>
            <w:r w:rsidR="009E63AC">
              <w:t>15</w:t>
            </w:r>
            <w:r>
              <w:t xml:space="preserve"> Points)</w:t>
            </w:r>
            <w:r w:rsidR="00E86508">
              <w:t xml:space="preserve"> </w:t>
            </w:r>
            <w:r w:rsidR="00A95274">
              <w:t xml:space="preserve">Psychiatric pharmacy and/or mental health were </w:t>
            </w:r>
            <w:r w:rsidR="004E297A">
              <w:t>promoted in a positive light before, during, and after the activity</w:t>
            </w:r>
          </w:p>
        </w:tc>
        <w:tc>
          <w:tcPr>
            <w:tcW w:w="1170" w:type="dxa"/>
          </w:tcPr>
          <w:p w14:paraId="4751AAE5" w14:textId="77777777" w:rsidR="008A3A66" w:rsidRDefault="008A3A66" w:rsidP="00F54B84"/>
        </w:tc>
        <w:tc>
          <w:tcPr>
            <w:tcW w:w="2409" w:type="dxa"/>
          </w:tcPr>
          <w:p w14:paraId="2315DB80" w14:textId="1976A9F3" w:rsidR="008A3A66" w:rsidRDefault="00E624CA" w:rsidP="00F54B84">
            <w:r>
              <w:t xml:space="preserve">Examples of positive promotion include </w:t>
            </w:r>
            <w:r w:rsidR="009864B4">
              <w:t xml:space="preserve">signage, social media posts, print media, </w:t>
            </w:r>
            <w:r w:rsidR="000524AC">
              <w:t>etc.</w:t>
            </w:r>
          </w:p>
        </w:tc>
      </w:tr>
      <w:tr w:rsidR="000B16DC" w14:paraId="5740F225" w14:textId="77777777" w:rsidTr="00982744">
        <w:trPr>
          <w:trHeight w:val="351"/>
        </w:trPr>
        <w:tc>
          <w:tcPr>
            <w:tcW w:w="13204" w:type="dxa"/>
            <w:gridSpan w:val="4"/>
            <w:shd w:val="clear" w:color="auto" w:fill="83CAEB" w:themeFill="accent1" w:themeFillTint="66"/>
          </w:tcPr>
          <w:p w14:paraId="36578974" w14:textId="62E09DE7" w:rsidR="000B16DC" w:rsidRDefault="000B16DC" w:rsidP="00F54B84">
            <w:r>
              <w:t>V</w:t>
            </w:r>
            <w:r w:rsidR="00F72205">
              <w:t>I</w:t>
            </w:r>
            <w:r>
              <w:t>I. Innovation</w:t>
            </w:r>
            <w:r w:rsidR="00C33F71">
              <w:t xml:space="preserve"> – </w:t>
            </w:r>
            <w:r w:rsidR="00E275A0">
              <w:t>10</w:t>
            </w:r>
            <w:r w:rsidR="00C33F71">
              <w:t xml:space="preserve"> points</w:t>
            </w:r>
          </w:p>
        </w:tc>
      </w:tr>
      <w:tr w:rsidR="00EA2B87" w14:paraId="4A8E7142" w14:textId="77777777" w:rsidTr="003F0B70">
        <w:trPr>
          <w:trHeight w:val="351"/>
        </w:trPr>
        <w:tc>
          <w:tcPr>
            <w:tcW w:w="2331" w:type="dxa"/>
          </w:tcPr>
          <w:p w14:paraId="360ADBCB" w14:textId="039C2278" w:rsidR="00EA2B87" w:rsidRDefault="00C21FCC" w:rsidP="00F54B84">
            <w:r>
              <w:t>Innovation</w:t>
            </w:r>
          </w:p>
        </w:tc>
        <w:tc>
          <w:tcPr>
            <w:tcW w:w="7294" w:type="dxa"/>
          </w:tcPr>
          <w:p w14:paraId="13A16DED" w14:textId="39E24484" w:rsidR="00ED3EDC" w:rsidRDefault="000B16DC" w:rsidP="00787003">
            <w:r>
              <w:t xml:space="preserve">(0 Points) Repeat </w:t>
            </w:r>
            <w:r w:rsidR="007C6310">
              <w:t>chapter activity</w:t>
            </w:r>
          </w:p>
          <w:p w14:paraId="60648105" w14:textId="3AD701C6" w:rsidR="00ED3EDC" w:rsidRDefault="000B16DC" w:rsidP="00787003">
            <w:r>
              <w:t>(</w:t>
            </w:r>
            <w:r w:rsidR="00E275A0">
              <w:t>5</w:t>
            </w:r>
            <w:r>
              <w:t xml:space="preserve"> Point</w:t>
            </w:r>
            <w:r w:rsidR="00C21FCC">
              <w:t>s</w:t>
            </w:r>
            <w:r>
              <w:t>)</w:t>
            </w:r>
            <w:r w:rsidR="00ED3EDC">
              <w:t xml:space="preserve"> </w:t>
            </w:r>
            <w:r>
              <w:t xml:space="preserve">Repeat </w:t>
            </w:r>
            <w:r w:rsidR="007C6310">
              <w:t>chapter activity</w:t>
            </w:r>
            <w:r>
              <w:t xml:space="preserve">, </w:t>
            </w:r>
            <w:r w:rsidR="00ED3EDC">
              <w:t>with</w:t>
            </w:r>
            <w:r>
              <w:t xml:space="preserve"> identified</w:t>
            </w:r>
            <w:r w:rsidR="00ED3EDC">
              <w:t xml:space="preserve"> improvement</w:t>
            </w:r>
          </w:p>
          <w:p w14:paraId="599EC260" w14:textId="0E9AE430" w:rsidR="00ED3EDC" w:rsidRDefault="000B16DC" w:rsidP="00787003">
            <w:r>
              <w:t>(</w:t>
            </w:r>
            <w:r w:rsidR="00E275A0">
              <w:t>10</w:t>
            </w:r>
            <w:r>
              <w:t xml:space="preserve"> Points)</w:t>
            </w:r>
            <w:r w:rsidR="00ED3EDC">
              <w:t xml:space="preserve"> </w:t>
            </w:r>
            <w:r>
              <w:t>N</w:t>
            </w:r>
            <w:r w:rsidR="00ED3EDC">
              <w:t>ew event</w:t>
            </w:r>
            <w:r>
              <w:t xml:space="preserve"> or </w:t>
            </w:r>
            <w:r w:rsidR="00ED3EDC">
              <w:t>concept</w:t>
            </w:r>
            <w:r>
              <w:t>, not offered previously</w:t>
            </w:r>
            <w:r w:rsidR="007C6310">
              <w:t xml:space="preserve"> as a chapter activity </w:t>
            </w:r>
          </w:p>
        </w:tc>
        <w:tc>
          <w:tcPr>
            <w:tcW w:w="1170" w:type="dxa"/>
          </w:tcPr>
          <w:p w14:paraId="3A93CF97" w14:textId="77777777" w:rsidR="00EA2B87" w:rsidRDefault="00EA2B87" w:rsidP="00F54B84"/>
        </w:tc>
        <w:tc>
          <w:tcPr>
            <w:tcW w:w="2409" w:type="dxa"/>
          </w:tcPr>
          <w:p w14:paraId="538FB137" w14:textId="77777777" w:rsidR="00EA2B87" w:rsidRDefault="00EA2B87" w:rsidP="00F54B84"/>
        </w:tc>
      </w:tr>
    </w:tbl>
    <w:p w14:paraId="09A2F87F" w14:textId="7BDD38CA" w:rsidR="001A77AB" w:rsidRDefault="001A77AB" w:rsidP="001005F4"/>
    <w:p w14:paraId="750D2D3C" w14:textId="448FA691" w:rsidR="003A28FC" w:rsidRDefault="003A28FC" w:rsidP="001005F4">
      <w:pPr>
        <w:rPr>
          <w:b/>
          <w:bCs/>
        </w:rPr>
      </w:pPr>
      <w:r w:rsidRPr="003A28FC">
        <w:rPr>
          <w:b/>
          <w:bCs/>
          <w:highlight w:val="yellow"/>
        </w:rPr>
        <w:t>A</w:t>
      </w:r>
      <w:r w:rsidR="00AC0176">
        <w:rPr>
          <w:b/>
          <w:bCs/>
          <w:highlight w:val="yellow"/>
        </w:rPr>
        <w:t xml:space="preserve"> nominated activity </w:t>
      </w:r>
      <w:r w:rsidRPr="003A28FC">
        <w:rPr>
          <w:b/>
          <w:bCs/>
          <w:highlight w:val="yellow"/>
        </w:rPr>
        <w:t xml:space="preserve">can earn up to </w:t>
      </w:r>
      <w:r w:rsidR="00D20ADB">
        <w:rPr>
          <w:b/>
          <w:bCs/>
          <w:highlight w:val="yellow"/>
        </w:rPr>
        <w:t>7</w:t>
      </w:r>
      <w:r w:rsidR="009B67C5">
        <w:rPr>
          <w:b/>
          <w:bCs/>
          <w:highlight w:val="yellow"/>
        </w:rPr>
        <w:t>5</w:t>
      </w:r>
      <w:r w:rsidR="00AC0176">
        <w:rPr>
          <w:b/>
          <w:bCs/>
          <w:highlight w:val="yellow"/>
        </w:rPr>
        <w:t xml:space="preserve"> </w:t>
      </w:r>
      <w:r w:rsidRPr="003A28FC">
        <w:rPr>
          <w:b/>
          <w:bCs/>
          <w:highlight w:val="yellow"/>
        </w:rPr>
        <w:t xml:space="preserve">points if </w:t>
      </w:r>
      <w:r w:rsidR="00406C64">
        <w:rPr>
          <w:b/>
          <w:bCs/>
          <w:highlight w:val="yellow"/>
        </w:rPr>
        <w:t xml:space="preserve">points are </w:t>
      </w:r>
      <w:r w:rsidR="00AC0176">
        <w:rPr>
          <w:b/>
          <w:bCs/>
          <w:highlight w:val="yellow"/>
        </w:rPr>
        <w:t>maximized</w:t>
      </w:r>
      <w:r w:rsidR="00406C64">
        <w:rPr>
          <w:b/>
          <w:bCs/>
        </w:rPr>
        <w:t>.</w:t>
      </w:r>
    </w:p>
    <w:p w14:paraId="15DE779F" w14:textId="46F91B4A" w:rsidR="00C2613C" w:rsidRPr="00C2613C" w:rsidRDefault="00C2613C" w:rsidP="001005F4">
      <w:pPr>
        <w:rPr>
          <w:i/>
          <w:iCs/>
        </w:rPr>
      </w:pPr>
      <w:r w:rsidRPr="00C2613C">
        <w:rPr>
          <w:i/>
          <w:iCs/>
        </w:rPr>
        <w:t>Faculty advisor feedback will be used as a tie breaker, if needed.</w:t>
      </w:r>
    </w:p>
    <w:sectPr w:rsidR="00C2613C" w:rsidRPr="00C2613C" w:rsidSect="001005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22AC0"/>
    <w:multiLevelType w:val="hybridMultilevel"/>
    <w:tmpl w:val="0568DEA6"/>
    <w:lvl w:ilvl="0" w:tplc="F692D76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25EB9"/>
    <w:multiLevelType w:val="hybridMultilevel"/>
    <w:tmpl w:val="9A4CF5F2"/>
    <w:lvl w:ilvl="0" w:tplc="45B6C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D6F61"/>
    <w:multiLevelType w:val="hybridMultilevel"/>
    <w:tmpl w:val="B4DCF2A8"/>
    <w:lvl w:ilvl="0" w:tplc="02803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31C19"/>
    <w:multiLevelType w:val="hybridMultilevel"/>
    <w:tmpl w:val="03F63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7127A"/>
    <w:multiLevelType w:val="hybridMultilevel"/>
    <w:tmpl w:val="7D20C7F8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40238">
    <w:abstractNumId w:val="3"/>
  </w:num>
  <w:num w:numId="2" w16cid:durableId="379787455">
    <w:abstractNumId w:val="0"/>
  </w:num>
  <w:num w:numId="3" w16cid:durableId="794524242">
    <w:abstractNumId w:val="2"/>
  </w:num>
  <w:num w:numId="4" w16cid:durableId="814178705">
    <w:abstractNumId w:val="4"/>
  </w:num>
  <w:num w:numId="5" w16cid:durableId="392198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F4"/>
    <w:rsid w:val="00010416"/>
    <w:rsid w:val="00021253"/>
    <w:rsid w:val="00024C5D"/>
    <w:rsid w:val="00027193"/>
    <w:rsid w:val="00033AAA"/>
    <w:rsid w:val="000378C0"/>
    <w:rsid w:val="0004015B"/>
    <w:rsid w:val="00042AE5"/>
    <w:rsid w:val="000524AC"/>
    <w:rsid w:val="00054912"/>
    <w:rsid w:val="00055C8F"/>
    <w:rsid w:val="00075C7A"/>
    <w:rsid w:val="0008460B"/>
    <w:rsid w:val="0008628E"/>
    <w:rsid w:val="00090752"/>
    <w:rsid w:val="00094B45"/>
    <w:rsid w:val="000A2982"/>
    <w:rsid w:val="000B16DC"/>
    <w:rsid w:val="000C0AEA"/>
    <w:rsid w:val="000C225F"/>
    <w:rsid w:val="000C5212"/>
    <w:rsid w:val="000C52CB"/>
    <w:rsid w:val="000C6C1F"/>
    <w:rsid w:val="000D4DE9"/>
    <w:rsid w:val="000E2C6B"/>
    <w:rsid w:val="000E7015"/>
    <w:rsid w:val="001005F4"/>
    <w:rsid w:val="00104513"/>
    <w:rsid w:val="001375FB"/>
    <w:rsid w:val="00167AC7"/>
    <w:rsid w:val="00171F3A"/>
    <w:rsid w:val="001726EE"/>
    <w:rsid w:val="00185BD3"/>
    <w:rsid w:val="001A77AB"/>
    <w:rsid w:val="001A7BBE"/>
    <w:rsid w:val="001C2565"/>
    <w:rsid w:val="001C64D9"/>
    <w:rsid w:val="001F0DB7"/>
    <w:rsid w:val="001F3461"/>
    <w:rsid w:val="001F51E4"/>
    <w:rsid w:val="002176BC"/>
    <w:rsid w:val="0023204A"/>
    <w:rsid w:val="00250349"/>
    <w:rsid w:val="002641F6"/>
    <w:rsid w:val="00267C31"/>
    <w:rsid w:val="002865B2"/>
    <w:rsid w:val="002925AC"/>
    <w:rsid w:val="002B280A"/>
    <w:rsid w:val="002B3694"/>
    <w:rsid w:val="002C735D"/>
    <w:rsid w:val="002D2B32"/>
    <w:rsid w:val="002D621E"/>
    <w:rsid w:val="002E503C"/>
    <w:rsid w:val="002F7559"/>
    <w:rsid w:val="003173CD"/>
    <w:rsid w:val="003331B5"/>
    <w:rsid w:val="00333920"/>
    <w:rsid w:val="00335435"/>
    <w:rsid w:val="003522AB"/>
    <w:rsid w:val="00364BC0"/>
    <w:rsid w:val="003722FE"/>
    <w:rsid w:val="003A09DD"/>
    <w:rsid w:val="003A28FC"/>
    <w:rsid w:val="003B36A4"/>
    <w:rsid w:val="003C513C"/>
    <w:rsid w:val="003D0D24"/>
    <w:rsid w:val="003D43EB"/>
    <w:rsid w:val="003D5AE2"/>
    <w:rsid w:val="003D7092"/>
    <w:rsid w:val="003E2BC8"/>
    <w:rsid w:val="003F0840"/>
    <w:rsid w:val="003F0B70"/>
    <w:rsid w:val="004054A2"/>
    <w:rsid w:val="00405AEE"/>
    <w:rsid w:val="00406C64"/>
    <w:rsid w:val="00411B46"/>
    <w:rsid w:val="00421C0D"/>
    <w:rsid w:val="00426C60"/>
    <w:rsid w:val="004438B7"/>
    <w:rsid w:val="0044602D"/>
    <w:rsid w:val="0044779A"/>
    <w:rsid w:val="004518C5"/>
    <w:rsid w:val="00466E49"/>
    <w:rsid w:val="00481718"/>
    <w:rsid w:val="0048204D"/>
    <w:rsid w:val="00487ED1"/>
    <w:rsid w:val="004A15F9"/>
    <w:rsid w:val="004B2B28"/>
    <w:rsid w:val="004B5F3A"/>
    <w:rsid w:val="004B7CB8"/>
    <w:rsid w:val="004D395F"/>
    <w:rsid w:val="004D672C"/>
    <w:rsid w:val="004E168F"/>
    <w:rsid w:val="004E297A"/>
    <w:rsid w:val="004F1471"/>
    <w:rsid w:val="004F4E11"/>
    <w:rsid w:val="0050209B"/>
    <w:rsid w:val="005023C6"/>
    <w:rsid w:val="0050515B"/>
    <w:rsid w:val="0051166C"/>
    <w:rsid w:val="00524467"/>
    <w:rsid w:val="00533ED1"/>
    <w:rsid w:val="00554E87"/>
    <w:rsid w:val="00563B88"/>
    <w:rsid w:val="00567331"/>
    <w:rsid w:val="00570FDB"/>
    <w:rsid w:val="005930D1"/>
    <w:rsid w:val="005943CE"/>
    <w:rsid w:val="005B1C41"/>
    <w:rsid w:val="005C7621"/>
    <w:rsid w:val="005D76B4"/>
    <w:rsid w:val="005E3AC8"/>
    <w:rsid w:val="00601C4C"/>
    <w:rsid w:val="00634EC1"/>
    <w:rsid w:val="0064214E"/>
    <w:rsid w:val="00654F23"/>
    <w:rsid w:val="006657AD"/>
    <w:rsid w:val="00675414"/>
    <w:rsid w:val="006764F4"/>
    <w:rsid w:val="00693E94"/>
    <w:rsid w:val="00697F7C"/>
    <w:rsid w:val="006A1A3D"/>
    <w:rsid w:val="006A7229"/>
    <w:rsid w:val="006B2879"/>
    <w:rsid w:val="006B411C"/>
    <w:rsid w:val="006C6F6D"/>
    <w:rsid w:val="006D2920"/>
    <w:rsid w:val="006D2955"/>
    <w:rsid w:val="006E0C5B"/>
    <w:rsid w:val="006E1117"/>
    <w:rsid w:val="006F12ED"/>
    <w:rsid w:val="006F2537"/>
    <w:rsid w:val="006F2CE9"/>
    <w:rsid w:val="00706632"/>
    <w:rsid w:val="00710D22"/>
    <w:rsid w:val="00721FB3"/>
    <w:rsid w:val="007264A1"/>
    <w:rsid w:val="00751AED"/>
    <w:rsid w:val="00753564"/>
    <w:rsid w:val="00754A81"/>
    <w:rsid w:val="00755D36"/>
    <w:rsid w:val="007668FA"/>
    <w:rsid w:val="00787003"/>
    <w:rsid w:val="00790C33"/>
    <w:rsid w:val="00795078"/>
    <w:rsid w:val="00796916"/>
    <w:rsid w:val="007978E5"/>
    <w:rsid w:val="007C3810"/>
    <w:rsid w:val="007C4806"/>
    <w:rsid w:val="007C6310"/>
    <w:rsid w:val="007D3724"/>
    <w:rsid w:val="007D508F"/>
    <w:rsid w:val="007D5A76"/>
    <w:rsid w:val="007E1615"/>
    <w:rsid w:val="007E1B09"/>
    <w:rsid w:val="008153E9"/>
    <w:rsid w:val="00825A01"/>
    <w:rsid w:val="0082723B"/>
    <w:rsid w:val="00831F7C"/>
    <w:rsid w:val="00837DB9"/>
    <w:rsid w:val="00846DFB"/>
    <w:rsid w:val="00850946"/>
    <w:rsid w:val="008578EC"/>
    <w:rsid w:val="0086454F"/>
    <w:rsid w:val="00880627"/>
    <w:rsid w:val="008A2B77"/>
    <w:rsid w:val="008A3A66"/>
    <w:rsid w:val="008A4417"/>
    <w:rsid w:val="008A4498"/>
    <w:rsid w:val="008B465D"/>
    <w:rsid w:val="008D09FB"/>
    <w:rsid w:val="008D2AE6"/>
    <w:rsid w:val="008D5812"/>
    <w:rsid w:val="008F3CF1"/>
    <w:rsid w:val="0090207A"/>
    <w:rsid w:val="00911BA5"/>
    <w:rsid w:val="00936264"/>
    <w:rsid w:val="009374E1"/>
    <w:rsid w:val="00941B8A"/>
    <w:rsid w:val="00954896"/>
    <w:rsid w:val="00960BE6"/>
    <w:rsid w:val="00982BC7"/>
    <w:rsid w:val="009864B4"/>
    <w:rsid w:val="0098743F"/>
    <w:rsid w:val="00993060"/>
    <w:rsid w:val="009B1E7C"/>
    <w:rsid w:val="009B3D01"/>
    <w:rsid w:val="009B67C5"/>
    <w:rsid w:val="009D15B6"/>
    <w:rsid w:val="009D2983"/>
    <w:rsid w:val="009D4BC4"/>
    <w:rsid w:val="009E63AC"/>
    <w:rsid w:val="00A023D5"/>
    <w:rsid w:val="00A070F7"/>
    <w:rsid w:val="00A17517"/>
    <w:rsid w:val="00A200B3"/>
    <w:rsid w:val="00A24EC1"/>
    <w:rsid w:val="00A2738B"/>
    <w:rsid w:val="00A47823"/>
    <w:rsid w:val="00A7262B"/>
    <w:rsid w:val="00A72ACF"/>
    <w:rsid w:val="00A7479C"/>
    <w:rsid w:val="00A8066C"/>
    <w:rsid w:val="00A80ECE"/>
    <w:rsid w:val="00A81981"/>
    <w:rsid w:val="00A87E87"/>
    <w:rsid w:val="00A95274"/>
    <w:rsid w:val="00A95845"/>
    <w:rsid w:val="00A97D6D"/>
    <w:rsid w:val="00AA72A0"/>
    <w:rsid w:val="00AC0176"/>
    <w:rsid w:val="00AC1848"/>
    <w:rsid w:val="00AE2597"/>
    <w:rsid w:val="00AE32CE"/>
    <w:rsid w:val="00AF2E03"/>
    <w:rsid w:val="00B20ABA"/>
    <w:rsid w:val="00B233D6"/>
    <w:rsid w:val="00B42A24"/>
    <w:rsid w:val="00B55201"/>
    <w:rsid w:val="00B579EE"/>
    <w:rsid w:val="00B92F05"/>
    <w:rsid w:val="00BC06E7"/>
    <w:rsid w:val="00BC3BFE"/>
    <w:rsid w:val="00BC5D11"/>
    <w:rsid w:val="00BD0278"/>
    <w:rsid w:val="00BD4125"/>
    <w:rsid w:val="00BD541B"/>
    <w:rsid w:val="00BE7026"/>
    <w:rsid w:val="00BF3156"/>
    <w:rsid w:val="00BF69B0"/>
    <w:rsid w:val="00C00766"/>
    <w:rsid w:val="00C21FCC"/>
    <w:rsid w:val="00C238A0"/>
    <w:rsid w:val="00C2613C"/>
    <w:rsid w:val="00C33F71"/>
    <w:rsid w:val="00C528E0"/>
    <w:rsid w:val="00C623E1"/>
    <w:rsid w:val="00C81B09"/>
    <w:rsid w:val="00C85487"/>
    <w:rsid w:val="00C86A42"/>
    <w:rsid w:val="00CA3C8E"/>
    <w:rsid w:val="00CA6B16"/>
    <w:rsid w:val="00CC3140"/>
    <w:rsid w:val="00CC7C0C"/>
    <w:rsid w:val="00CD06C1"/>
    <w:rsid w:val="00CF2D96"/>
    <w:rsid w:val="00D07E47"/>
    <w:rsid w:val="00D20ADB"/>
    <w:rsid w:val="00D43D63"/>
    <w:rsid w:val="00D44FD2"/>
    <w:rsid w:val="00D5429D"/>
    <w:rsid w:val="00D61375"/>
    <w:rsid w:val="00D70B3A"/>
    <w:rsid w:val="00D77E45"/>
    <w:rsid w:val="00D930F8"/>
    <w:rsid w:val="00D9478E"/>
    <w:rsid w:val="00D978D6"/>
    <w:rsid w:val="00DA47C4"/>
    <w:rsid w:val="00DC7126"/>
    <w:rsid w:val="00DD5C5E"/>
    <w:rsid w:val="00DD6AA1"/>
    <w:rsid w:val="00DF2804"/>
    <w:rsid w:val="00DF3FBC"/>
    <w:rsid w:val="00DF6C25"/>
    <w:rsid w:val="00E0517E"/>
    <w:rsid w:val="00E075DF"/>
    <w:rsid w:val="00E260E1"/>
    <w:rsid w:val="00E275A0"/>
    <w:rsid w:val="00E41C8C"/>
    <w:rsid w:val="00E45272"/>
    <w:rsid w:val="00E47370"/>
    <w:rsid w:val="00E5553E"/>
    <w:rsid w:val="00E624CA"/>
    <w:rsid w:val="00E63960"/>
    <w:rsid w:val="00E76AE7"/>
    <w:rsid w:val="00E844D0"/>
    <w:rsid w:val="00E86508"/>
    <w:rsid w:val="00E87597"/>
    <w:rsid w:val="00EA2B87"/>
    <w:rsid w:val="00EB3724"/>
    <w:rsid w:val="00ED0EC3"/>
    <w:rsid w:val="00ED3EDC"/>
    <w:rsid w:val="00EF00B5"/>
    <w:rsid w:val="00EF2953"/>
    <w:rsid w:val="00EF4187"/>
    <w:rsid w:val="00F02A23"/>
    <w:rsid w:val="00F0422C"/>
    <w:rsid w:val="00F05DA5"/>
    <w:rsid w:val="00F06BED"/>
    <w:rsid w:val="00F268CF"/>
    <w:rsid w:val="00F40C42"/>
    <w:rsid w:val="00F427CE"/>
    <w:rsid w:val="00F433CC"/>
    <w:rsid w:val="00F43C62"/>
    <w:rsid w:val="00F50F61"/>
    <w:rsid w:val="00F54B84"/>
    <w:rsid w:val="00F65CA9"/>
    <w:rsid w:val="00F72205"/>
    <w:rsid w:val="00F75250"/>
    <w:rsid w:val="00F9132D"/>
    <w:rsid w:val="00FA3F6B"/>
    <w:rsid w:val="00FA5C1C"/>
    <w:rsid w:val="00FB133F"/>
    <w:rsid w:val="00FC0827"/>
    <w:rsid w:val="00FC3F97"/>
    <w:rsid w:val="00FC40C1"/>
    <w:rsid w:val="00FC453F"/>
    <w:rsid w:val="00FD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11AB7"/>
  <w15:chartTrackingRefBased/>
  <w15:docId w15:val="{65EAAF0E-2795-7E41-B524-2160211D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5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5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5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5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5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0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5A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5A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A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A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AE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7C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1D5FD835B9446B85FA1DE3EEEE8AC" ma:contentTypeVersion="15" ma:contentTypeDescription="Create a new document." ma:contentTypeScope="" ma:versionID="979d4548019a5c69cac9355d0453ee0e">
  <xsd:schema xmlns:xsd="http://www.w3.org/2001/XMLSchema" xmlns:xs="http://www.w3.org/2001/XMLSchema" xmlns:p="http://schemas.microsoft.com/office/2006/metadata/properties" xmlns:ns2="5d3ca59a-8eb5-419a-b3a9-d4d8a9f553c7" xmlns:ns3="782e1885-c533-4565-8479-b979db463e7f" targetNamespace="http://schemas.microsoft.com/office/2006/metadata/properties" ma:root="true" ma:fieldsID="48421c1f6d809e49ceeedcfe957e7422" ns2:_="" ns3:_="">
    <xsd:import namespace="5d3ca59a-8eb5-419a-b3a9-d4d8a9f553c7"/>
    <xsd:import namespace="782e1885-c533-4565-8479-b979db463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ca59a-8eb5-419a-b3a9-d4d8a9f55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bdf8ac-2dd9-4cc7-96e8-0f4681ab3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e1885-c533-4565-8479-b979db463e7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ce055e2-a007-4710-ace6-b8601da2b69f}" ma:internalName="TaxCatchAll" ma:showField="CatchAllData" ma:web="782e1885-c533-4565-8479-b979db463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ca59a-8eb5-419a-b3a9-d4d8a9f553c7">
      <Terms xmlns="http://schemas.microsoft.com/office/infopath/2007/PartnerControls"/>
    </lcf76f155ced4ddcb4097134ff3c332f>
    <TaxCatchAll xmlns="782e1885-c533-4565-8479-b979db463e7f" xsi:nil="true"/>
  </documentManagement>
</p:properties>
</file>

<file path=customXml/itemProps1.xml><?xml version="1.0" encoding="utf-8"?>
<ds:datastoreItem xmlns:ds="http://schemas.openxmlformats.org/officeDocument/2006/customXml" ds:itemID="{ECB84412-0AD6-4D9F-BE54-CBF855996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ca59a-8eb5-419a-b3a9-d4d8a9f553c7"/>
    <ds:schemaRef ds:uri="782e1885-c533-4565-8479-b979db463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95CA4-9052-4EDB-A9D0-2DD2E650C3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B77C3-A021-436D-A991-413198C748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098172-6171-40E9-A800-D22C4A26F3B5}">
  <ds:schemaRefs>
    <ds:schemaRef ds:uri="http://schemas.microsoft.com/office/2006/metadata/properties"/>
    <ds:schemaRef ds:uri="http://schemas.microsoft.com/office/infopath/2007/PartnerControls"/>
    <ds:schemaRef ds:uri="5d3ca59a-8eb5-419a-b3a9-d4d8a9f553c7"/>
    <ds:schemaRef ds:uri="782e1885-c533-4565-8479-b979db463e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619</Words>
  <Characters>3394</Characters>
  <Application>Microsoft Office Word</Application>
  <DocSecurity>0</DocSecurity>
  <Lines>132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 Doughty</dc:creator>
  <cp:keywords/>
  <dc:description/>
  <cp:lastModifiedBy>Katie Brase</cp:lastModifiedBy>
  <cp:revision>88</cp:revision>
  <dcterms:created xsi:type="dcterms:W3CDTF">2026-01-29T21:33:00Z</dcterms:created>
  <dcterms:modified xsi:type="dcterms:W3CDTF">2026-04-10T19:32:00Z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0x010100DAE1D5FD835B9446B85FA1DE3EEEE8AC</vt:lpwstr>
  </property>
  <property fmtid="{D5CDD505-2E9C-101B-9397-08002B2CF9AE}" pid="3" name="MediaServiceImageTags">
    <vt:lpwstr/>
  </property>
</Properties>
</file>